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Dịch Vụ, Linh Kiện, Vật Tư Máy Photocopy</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Dịch vụ, linh kiện, vật tư máy photocopy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2554/3054/3554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2555/3055/3555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4054/5054/6054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900.000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4055/5055/6055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6002/7502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6503/7503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Toshiba</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Xerox</w:t>
            </w:r>
          </w:p>
        </w:tc>
        <w:tc>
          <w:tcPr>
            <w:tcW w:w="0" w:type="auto"/>
            <w:vAlign w:val="center"/>
          </w:tcPr>
          <w:p w14:paraId="36D914FE" w14:textId="3012C7A5" w:rsidRDefault="00084BFD" w:rsidP="006577CE">
            <w:pPr>
              <w:jc w:val="center"/>
              <w:rPr>
                <w:rFonts w:cs="Times New Roman"/>
                <w:szCs w:val="26"/>
              </w:rPr>
            </w:pPr>
            <w:r>
              <w:rPr>
                <w:rFonts w:cs="Times New Roman"/>
                <w:szCs w:val="26"/>
              </w:rPr>
              <w:t>900.000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Hộp mực cho máy in Canon 2900/HP1010/1020/1015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200.000</w:t>
            </w:r>
          </w:p>
        </w:tc>
        <w:tc>
          <w:tcPr>
            <w:tcW w:w="0" w:type="auto"/>
            <w:vAlign w:val="center"/>
          </w:tcPr>
          <w:p w14:paraId="766BF796" w14:textId="40ECC2E6" w:rsidRDefault="00CF332E" w:rsidP="00895445">
            <w:pPr>
              <w:rPr>
                <w:rFonts w:cs="Times New Roman"/>
                <w:szCs w:val="26"/>
              </w:rPr>
            </w:pPr>
            <w:r>
              <w:rPr>
                <w:rFonts w:cs="Times New Roman"/>
                <w:szCs w:val="26"/>
              </w:rPr>
              <w:t>đổi mới khi cắm vào dùng bị lỗi</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Hộp Mực In HP 05A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w:t>
            </w:r>
          </w:p>
        </w:tc>
        <w:tc>
          <w:tcPr>
            <w:tcW w:w="0" w:type="auto"/>
            <w:vAlign w:val="center"/>
          </w:tcPr>
          <w:p w14:paraId="766BF796" w14:textId="40ECC2E6" w:rsidRDefault="00CF332E" w:rsidP="00895445">
            <w:pPr>
              <w:rPr>
                <w:rFonts w:cs="Times New Roman"/>
                <w:szCs w:val="26"/>
              </w:rPr>
            </w:pPr>
            <w:r>
              <w:rPr>
                <w:rFonts w:cs="Times New Roman"/>
                <w:szCs w:val="26"/>
              </w:rPr>
              <w:t>đổi mới khi cắm vào dùng bị lỗi</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Ricoh MP 4002/5002 tại Hà Nội</w:t>
            </w:r>
          </w:p>
        </w:tc>
        <w:tc>
          <w:tcPr>
            <w:tcW w:w="0" w:type="auto"/>
            <w:vAlign w:val="center"/>
          </w:tcPr>
          <w:p w14:paraId="36D914FE" w14:textId="3012C7A5" w:rsidRDefault="00084BFD" w:rsidP="006577CE">
            <w:pPr>
              <w:jc w:val="center"/>
              <w:rPr>
                <w:rFonts w:cs="Times New Roman"/>
                <w:szCs w:val="26"/>
              </w:rPr>
            </w:pPr>
            <w:r>
              <w:rPr>
                <w:rFonts w:cs="Times New Roman"/>
                <w:szCs w:val="26"/>
              </w:rPr>
              <w:t>500.000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tại Hà Nội - Uy tín, chuyên nghiệp.</w:t>
            </w:r>
          </w:p>
        </w:tc>
        <w:tc>
          <w:tcPr>
            <w:tcW w:w="0" w:type="auto"/>
            <w:vAlign w:val="center"/>
          </w:tcPr>
          <w:p w14:paraId="36D914FE" w14:textId="3012C7A5" w:rsidRDefault="00084BFD" w:rsidP="006577CE">
            <w:pPr>
              <w:jc w:val="center"/>
              <w:rPr>
                <w:rFonts w:cs="Times New Roman"/>
                <w:szCs w:val="26"/>
              </w:rPr>
            </w:pPr>
            <w:r>
              <w:rPr>
                <w:rFonts w:cs="Times New Roman"/>
                <w:szCs w:val="26"/>
              </w:rPr>
              <w:t>600.000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Cho thuê máy photocopy tại quận Hoàng Mai</w:t>
            </w:r>
          </w:p>
        </w:tc>
        <w:tc>
          <w:tcPr>
            <w:tcW w:w="0" w:type="auto"/>
            <w:vAlign w:val="center"/>
          </w:tcPr>
          <w:p w14:paraId="36D914FE" w14:textId="3012C7A5" w:rsidRDefault="00084BFD" w:rsidP="006577CE">
            <w:pPr>
              <w:jc w:val="center"/>
              <w:rPr>
                <w:rFonts w:cs="Times New Roman"/>
                <w:szCs w:val="26"/>
              </w:rPr>
            </w:pPr>
            <w:r>
              <w:rPr>
                <w:rFonts w:cs="Times New Roman"/>
                <w:szCs w:val="26"/>
              </w:rPr>
              <w:t>800.000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