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xml:space="preserve">
  <w:body>
    <w:tbl>
      <w:tblPr>
        <w:tblStyle w:val="LiBang"/>
        <w:tblW w:w="5000" w:type="pct"/>
        <w:jc w:val="center"/>
        <w:tblBorders>
          <w:top w:val="none" w:sz="0" w:space="0" w:color="auto"/>
          <w:left w:val="none" w:sz="0" w:space="0" w:color="auto"/>
          <w:bottom w:val="dashSmallGap" w:sz="8"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6822"/>
      </w:tblGrid>
      <w:tr w14:paraId="0C7F4BD0" w14:textId="77777777" w:rsidTr="008A7928">
        <w:trPr>
          <w:jc w:val="center"/>
        </w:trPr>
        <w:tc>
          <w:tcPr>
            <w:tcW w:w="1500" w:type="pct"/>
            <w:vAlign w:val="center"/>
          </w:tcPr>
          <w:p w14:paraId="54EFDB18" w14:textId="4F366547" w:rsidRDefault="00307791" w:rsidP="00B63E30">
            <w:pPr>
              <w:jc w:val="center"/>
              <w:rPr>
                <w:rFonts w:cs="Times New Roman"/>
                <w:b/>
                <w:bCs/>
                <w:szCs w:val="26"/>
              </w:rPr>
            </w:pPr>
          </w:p>
        </w:tc>
        <w:tc>
          <w:tcPr>
            <w:tcW w:w="3500" w:type="pct"/>
            <w:vAlign w:val="center"/>
          </w:tcPr>
          <w:p w14:paraId="3E90103F" w14:textId="30E5E6B5" w:rsidRDefault="00F7636B" w:rsidP="00F7636B">
            <w:pPr>
              <w:spacing w:after="0"/>
              <w:jc w:val="center"/>
              <w:rPr>
                <w:rFonts w:cs="Times New Roman"/>
                <w:b/>
                <w:bCs/>
                <w:sz w:val="28"/>
                <w:szCs w:val="28"/>
              </w:rPr>
            </w:pPr>
            <w:r>
              <w:rPr>
                <w:rFonts w:cs="Times New Roman"/>
                <w:b/>
                <w:bCs/>
                <w:sz w:val="28"/>
                <w:szCs w:val="28"/>
              </w:rPr>
              <w:t>CÔNG TY TNHH THƯƠNG MẠI VÀ DỊCH VỤ TNT</w:t>
            </w:r>
          </w:p>
          <w:p w14:paraId="37CC1BED" w14:textId="6D98738F" w:rsidRDefault="00F7636B" w:rsidP="00F7636B">
            <w:pPr>
              <w:spacing w:after="0"/>
              <w:jc w:val="center"/>
              <w:rPr>
                <w:rFonts w:cs="Times New Roman"/>
                <w:szCs w:val="26"/>
              </w:rPr>
            </w:pPr>
            <w:r>
              <w:rPr>
                <w:rFonts w:cs="Times New Roman"/>
                <w:szCs w:val="26"/>
              </w:rPr>
              <w:t>A1 TT1, Bắc Linh Đàm, Đại Kim, Hoàng Mai, TP Hà Nội</w:t>
            </w:r>
          </w:p>
          <w:p w14:paraId="2C58212D" w14:textId="58A5CD1F" w:rsidRDefault="00F7636B" w:rsidP="00F7636B">
            <w:pPr>
              <w:spacing w:after="0"/>
              <w:jc w:val="center"/>
              <w:rPr>
                <w:rFonts w:cs="Times New Roman"/>
                <w:szCs w:val="26"/>
              </w:rPr>
            </w:pPr>
            <w:r>
              <w:rPr>
                <w:rFonts w:cs="Times New Roman"/>
                <w:szCs w:val="26"/>
              </w:rPr>
              <w:t>Số 1352/6 đường 3/2, phường 2, quận 11, TP HCM</w:t>
            </w:r>
          </w:p>
          <w:p w14:paraId="4BFD792A" w14:textId="77777777" w:rsidRDefault="00F7636B" w:rsidP="00F7636B">
            <w:pPr>
              <w:spacing w:after="0"/>
              <w:jc w:val="center"/>
              <w:rPr>
                <w:rFonts w:cs="Times New Roman"/>
                <w:szCs w:val="26"/>
              </w:rPr>
            </w:pPr>
            <w:r>
              <w:rPr>
                <w:rFonts w:cs="Times New Roman"/>
                <w:szCs w:val="26"/>
              </w:rPr>
              <w:t>Website: https://dailymayphoto.vn</w:t>
            </w:r>
          </w:p>
          <w:p w14:paraId="10B50B4D" w14:textId="1ADFA43D" w:rsidRDefault="00F7636B" w:rsidP="007F36E3">
            <w:pPr>
              <w:jc w:val="center"/>
              <w:rPr>
                <w:rFonts w:cs="Times New Roman"/>
                <w:szCs w:val="26"/>
              </w:rPr>
            </w:pPr>
            <w:r>
              <w:rPr>
                <w:rFonts w:cs="Times New Roman"/>
                <w:szCs w:val="26"/>
              </w:rPr>
              <w:t>Điện thoại: 024.7302 3638 - 0972 368 368</w:t>
            </w:r>
          </w:p>
        </w:tc>
      </w:tr>
    </w:tbl>
    <w:p w14:paraId="617B843D" w14:textId="74D824F7" w:rsidRDefault="00AE38A9" w:rsidP="00740C57">
      <w:pPr>
        <w:pStyle w:val="u1"/>
        <w:rPr>
          <w:sz w:val="32"/>
          <w:szCs w:val="32"/>
        </w:rPr>
      </w:pPr>
      <w:r>
        <w:rPr>
          <w:rFonts w:cs="Times New Roman"/>
          <w:b w:val="0"/>
          <w:bCs/>
          <w:szCs w:val="26"/>
        </w:rPr>
        <w:drawing>
          <wp:anchor distT="0" distB="0" distL="114300" distR="114300" simplePos="0" relativeHeight="251659264" behindDoc="1" locked="0" layoutInCell="1" allowOverlap="1" wp14:anchorId="6B8378F8" wp14:editId="78E8B6AC">
            <wp:simplePos x="0" y="0"/>
            <wp:positionH relativeFrom="page">
              <wp:posOffset>914400</wp:posOffset>
            </wp:positionH>
            <wp:positionV relativeFrom="page">
              <wp:posOffset>493123</wp:posOffset>
            </wp:positionV>
            <wp:extent cx="2715260" cy="1830705"/>
            <wp:effectExtent l="0" t="0" r="8890" b="0"/>
            <wp:wrapNone/>
            <wp:docPr id="380743787"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43787" name="Hình ảnh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5260" cy="1830705"/>
                    </a:xfrm>
                    <a:prstGeom prst="rect">
                      <a:avLst/>
                    </a:prstGeom>
                  </pic:spPr>
                </pic:pic>
              </a:graphicData>
            </a:graphic>
            <wp14:sizeRelH relativeFrom="page">
              <wp14:pctWidth>0</wp14:pctWidth>
            </wp14:sizeRelH>
            <wp14:sizeRelV relativeFrom="page">
              <wp14:pctHeight>0</wp14:pctHeight>
            </wp14:sizeRelV>
          </wp:anchor>
        </w:drawing>
      </w:r>
      <w:r>
        <w:rPr>
          <w:sz w:val="32"/>
          <w:szCs w:val="32"/>
        </w:rPr>
        <w:drawing>
          <wp:anchor distT="0" distB="0" distL="114300" distR="114300" simplePos="0" relativeHeight="251658240" behindDoc="0" locked="0" layoutInCell="1" allowOverlap="0" wp14:anchorId="407CC485" wp14:editId="2B4527FD">
            <wp:simplePos x="0" y="0"/>
            <wp:positionH relativeFrom="margin">
              <wp:posOffset>5584371</wp:posOffset>
            </wp:positionH>
            <wp:positionV relativeFrom="paragraph">
              <wp:posOffset>193584</wp:posOffset>
            </wp:positionV>
            <wp:extent cx="621792" cy="621792"/>
            <wp:effectExtent l="0" t="0" r="6985" b="6985"/>
            <wp:wrapNone/>
            <wp:docPr id="380743788" name="Hình ảnh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13779" name="Hình ảnh 1" descr="[onshow.qrcode;ope=changepic;from=[val];tagpos=inside;adjust;unique]"/>
                    <pic:cNvPicPr>
                      <a:picLocks noChangeAspect="1" noChangeArrowheads="1"/>
                    </pic:cNvPicPr>
                  </pic:nvPicPr>
                  <pic:blipFill>
                    <a:blip r:embed="opentbs1" cstate="print">
                      <a:extLst>
                        <a:ext uri="{28A0092B-C50C-407E-A947-70E740481C1C}">
                          <a14:useLocalDpi xmlns:a14="http://schemas.microsoft.com/office/drawing/2010/main" val="0"/>
                        </a:ext>
                      </a:extLst>
                    </a:blip>
                    <a:stretch>
                      <a:fillRect/>
                    </a:stretch>
                  </pic:blipFill>
                  <pic:spPr bwMode="auto">
                    <a:xfrm>
                      <a:off x="0" y="0"/>
                      <a:ext cx="621792" cy="6217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2"/>
          <w:szCs w:val="32"/>
        </w:rPr>
        <w:t>BẢNG BÁO GIÁ MÁY PHOTOCOPY</w:t>
      </w:r>
    </w:p>
    <w:p w14:paraId="08385D1D" w14:textId="67B28BDA" w:rsidRDefault="009D6BE7" w:rsidP="00E60CD2">
      <w:pPr>
        <w:jc w:val="center"/>
        <w:rPr>
          <w:rFonts w:cs="Times New Roman"/>
          <w:sz w:val="32"/>
          <w:szCs w:val="32"/>
        </w:rPr>
      </w:pPr>
      <w:r>
        <w:rPr>
          <w:rFonts w:cs="Times New Roman"/>
          <w:sz w:val="32"/>
          <w:szCs w:val="32"/>
        </w:rPr>
        <w:t>Đổ Mực Máy Photocopy</w:t>
      </w:r>
    </w:p>
    <w:p w14:paraId="58F050DA" w14:textId="1DE33BDD" w:rsidRDefault="00900EBB" w:rsidP="003F7F78">
      <w:pPr>
        <w:ind w:firstLine="720"/>
        <w:rPr>
          <w:rFonts w:cs="Times New Roman"/>
          <w:b/>
          <w:bCs/>
          <w:szCs w:val="26"/>
        </w:rPr>
      </w:pPr>
      <w:r>
        <w:rPr>
          <w:rFonts w:cs="Times New Roman"/>
          <w:b/>
          <w:bCs/>
          <w:szCs w:val="26"/>
        </w:rPr>
        <w:t>Kính gửi: QUÝ KHÁCH HÀNG</w:t>
      </w:r>
    </w:p>
    <w:p w14:paraId="22D0808A" w14:textId="04D1E5AF" w:rsidRDefault="00900EBB" w:rsidP="009C5A94">
      <w:r>
        <w:t>Đại lý Máy Photocopy TNT xin trân trọng gửi đến Quý Khách bảng báo giá Đổ mực máy photocopy như sau:</w:t>
      </w:r>
    </w:p>
    <w:tbl>
      <w:tblPr>
        <w:tblStyle w:val="LiBang"/>
        <w:tblW w:w="0" w:type="auto"/>
        <w:jc w:val="center"/>
        <w:tblLook w:val="04A0" w:firstRow="1" w:lastRow="0" w:firstColumn="1" w:lastColumn="0" w:noHBand="0" w:noVBand="1"/>
      </w:tblPr>
      <w:tblGrid>
        <w:gridCol w:w="830"/>
        <w:gridCol w:w="1437"/>
        <w:gridCol w:w="1733"/>
        <w:gridCol w:w="3042"/>
      </w:tblGrid>
      <w:tr w14:paraId="33CC6E92" w14:textId="7587C718" w:rsidTr="00AC4999">
        <w:trPr>
          <w:tblHeader/>
          <w:jc w:val="center"/>
        </w:trPr>
        <w:tc>
          <w:tcPr>
            <w:tcW w:w="0" w:type="auto"/>
            <w:shd w:val="clear" w:color="auto" w:fill="E8E8E8" w:themeFill="background2"/>
            <w:vAlign w:val="center"/>
          </w:tcPr>
          <w:p w14:paraId="22314DF7" w14:textId="78851AFE" w:rsidRDefault="00D1228B" w:rsidP="00ED263C">
            <w:pPr>
              <w:jc w:val="center"/>
              <w:rPr>
                <w:rFonts w:cs="Times New Roman"/>
                <w:b/>
                <w:bCs/>
                <w:szCs w:val="26"/>
              </w:rPr>
            </w:pPr>
            <w:r>
              <w:rPr>
                <w:rFonts w:cs="Times New Roman"/>
                <w:b/>
                <w:bCs/>
                <w:szCs w:val="26"/>
              </w:rPr>
              <w:t>STT</w:t>
            </w:r>
          </w:p>
        </w:tc>
        <w:tc>
          <w:tcPr>
            <w:tcW w:w="0" w:type="auto"/>
            <w:shd w:val="clear" w:color="auto" w:fill="E8E8E8" w:themeFill="background2"/>
            <w:vAlign w:val="center"/>
          </w:tcPr>
          <w:p w14:paraId="5888B3E0" w14:textId="731CF0AE" w:rsidRDefault="00D1228B" w:rsidP="00ED263C">
            <w:pPr>
              <w:jc w:val="center"/>
              <w:rPr>
                <w:rFonts w:cs="Times New Roman"/>
                <w:b/>
                <w:bCs/>
                <w:szCs w:val="26"/>
              </w:rPr>
            </w:pPr>
            <w:r>
              <w:rPr>
                <w:rFonts w:cs="Times New Roman"/>
                <w:b/>
                <w:bCs/>
                <w:szCs w:val="26"/>
              </w:rPr>
              <w:t>TÊN MÁY</w:t>
            </w:r>
          </w:p>
        </w:tc>
        <w:tc>
          <w:tcPr>
            <w:tcW w:w="0" w:type="auto"/>
            <w:shd w:val="clear" w:color="auto" w:fill="E8E8E8" w:themeFill="background2"/>
            <w:vAlign w:val="center"/>
          </w:tcPr>
          <w:p w14:paraId="0F698C98" w14:textId="6CA2636D" w:rsidRDefault="00D1228B" w:rsidP="00ED263C">
            <w:pPr>
              <w:jc w:val="center"/>
              <w:rPr>
                <w:rFonts w:cs="Times New Roman"/>
                <w:b/>
                <w:bCs/>
                <w:szCs w:val="26"/>
              </w:rPr>
            </w:pPr>
            <w:r>
              <w:rPr>
                <w:rFonts w:cs="Times New Roman"/>
                <w:b/>
                <w:bCs/>
                <w:szCs w:val="26"/>
              </w:rPr>
              <w:t>ĐƠN GIÁ (đ)</w:t>
            </w:r>
          </w:p>
        </w:tc>
        <w:tc>
          <w:tcPr>
            <w:tcW w:w="0" w:type="auto"/>
            <w:shd w:val="clear" w:color="auto" w:fill="E8E8E8" w:themeFill="background2"/>
            <w:vAlign w:val="center"/>
          </w:tcPr>
          <w:p w14:paraId="74EDC9C5" w14:textId="29CE344A" w:rsidRDefault="00D1228B" w:rsidP="00ED263C">
            <w:pPr>
              <w:jc w:val="center"/>
              <w:rPr>
                <w:rFonts w:cs="Times New Roman"/>
                <w:b/>
                <w:bCs/>
                <w:szCs w:val="26"/>
              </w:rPr>
            </w:pPr>
            <w:r>
              <w:rPr>
                <w:rFonts w:cs="Times New Roman"/>
                <w:b/>
                <w:bCs/>
                <w:szCs w:val="26"/>
              </w:rPr>
              <w:t>BẢO HÀNH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w:t>
            </w:r>
          </w:p>
        </w:tc>
        <w:tc>
          <w:tcPr>
            <w:tcW w:w="0" w:type="auto"/>
            <w:vAlign w:val="center"/>
          </w:tcPr>
          <w:p w14:paraId="49E6D07D" w14:textId="789F829C" w:rsidRDefault="00084BFD" w:rsidP="00900EBB">
            <w:pPr>
              <w:rPr>
                <w:rFonts w:cs="Times New Roman"/>
                <w:szCs w:val="26"/>
              </w:rPr>
            </w:pPr>
            <w:r>
              <w:rPr>
                <w:rFonts w:cs="Times New Roman"/>
                <w:szCs w:val="26"/>
              </w:rPr>
              <w:t>Mực máy ricoh công nghiệp</w:t>
            </w:r>
          </w:p>
        </w:tc>
        <w:tc>
          <w:tcPr>
            <w:tcW w:w="0" w:type="auto"/>
            <w:vAlign w:val="center"/>
          </w:tcPr>
          <w:p w14:paraId="36D914FE" w14:textId="3012C7A5" w:rsidRDefault="00084BFD" w:rsidP="006577CE">
            <w:pPr>
              <w:jc w:val="center"/>
              <w:rPr>
                <w:rFonts w:cs="Times New Roman"/>
                <w:szCs w:val="26"/>
              </w:rPr>
            </w:pPr>
            <w:r>
              <w:rPr>
                <w:rFonts w:cs="Times New Roman"/>
                <w:szCs w:val="26"/>
              </w:rPr>
              <w:t>400.000</w:t>
            </w:r>
          </w:p>
        </w:tc>
        <w:tc>
          <w:tcPr>
            <w:tcW w:w="0" w:type="auto"/>
            <w:vAlign w:val="center"/>
          </w:tcPr>
          <w:p w14:paraId="766BF796" w14:textId="40ECC2E6" w:rsidRDefault="00CF332E" w:rsidP="00895445">
            <w:pPr>
              <w:rPr>
                <w:rFonts w:cs="Times New Roman"/>
                <w:szCs w:val="26"/>
              </w:rPr>
            </w:pPr>
            <w:r>
              <w:rPr>
                <w:rFonts w:cs="Times New Roman"/>
                <w:szCs w:val="26"/>
              </w:rPr>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w:t>
            </w:r>
          </w:p>
        </w:tc>
        <w:tc>
          <w:tcPr>
            <w:tcW w:w="0" w:type="auto"/>
            <w:vAlign w:val="center"/>
          </w:tcPr>
          <w:p w14:paraId="49E6D07D" w14:textId="789F829C" w:rsidRDefault="00084BFD" w:rsidP="00900EBB">
            <w:pPr>
              <w:rPr>
                <w:rFonts w:cs="Times New Roman"/>
                <w:szCs w:val="26"/>
              </w:rPr>
            </w:pPr>
            <w:r>
              <w:rPr>
                <w:rFonts w:cs="Times New Roman"/>
                <w:szCs w:val="26"/>
              </w:rPr>
              <w:t>Mực máy ricoh văn phòng</w:t>
            </w:r>
          </w:p>
        </w:tc>
        <w:tc>
          <w:tcPr>
            <w:tcW w:w="0" w:type="auto"/>
            <w:vAlign w:val="center"/>
          </w:tcPr>
          <w:p w14:paraId="36D914FE" w14:textId="3012C7A5" w:rsidRDefault="00084BFD" w:rsidP="006577CE">
            <w:pPr>
              <w:jc w:val="center"/>
              <w:rPr>
                <w:rFonts w:cs="Times New Roman"/>
                <w:szCs w:val="26"/>
              </w:rPr>
            </w:pPr>
            <w:r>
              <w:rPr>
                <w:rFonts w:cs="Times New Roman"/>
                <w:szCs w:val="26"/>
              </w:rPr>
              <w:t>900.000</w:t>
            </w:r>
          </w:p>
        </w:tc>
        <w:tc>
          <w:tcPr>
            <w:tcW w:w="0" w:type="auto"/>
            <w:vAlign w:val="center"/>
          </w:tcPr>
          <w:p w14:paraId="766BF796" w14:textId="40ECC2E6" w:rsidRDefault="00CF332E" w:rsidP="00895445">
            <w:pPr>
              <w:rPr>
                <w:rFonts w:cs="Times New Roman"/>
                <w:szCs w:val="26"/>
              </w:rPr>
            </w:pPr>
            <w:r>
              <w:rPr>
                <w:rFonts w:cs="Times New Roman"/>
                <w:szCs w:val="26"/>
              </w:rPr>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w:t>
            </w:r>
          </w:p>
        </w:tc>
        <w:tc>
          <w:tcPr>
            <w:tcW w:w="0" w:type="auto"/>
            <w:vAlign w:val="center"/>
          </w:tcPr>
          <w:p w14:paraId="49E6D07D" w14:textId="789F829C" w:rsidRDefault="00084BFD" w:rsidP="00900EBB">
            <w:pPr>
              <w:rPr>
                <w:rFonts w:cs="Times New Roman"/>
                <w:szCs w:val="26"/>
              </w:rPr>
            </w:pPr>
            <w:r>
              <w:rPr>
                <w:rFonts w:cs="Times New Roman"/>
                <w:szCs w:val="26"/>
              </w:rPr>
              <w:t>Mực máy toshiba</w:t>
            </w:r>
          </w:p>
        </w:tc>
        <w:tc>
          <w:tcPr>
            <w:tcW w:w="0" w:type="auto"/>
            <w:vAlign w:val="center"/>
          </w:tcPr>
          <w:p w14:paraId="36D914FE" w14:textId="3012C7A5" w:rsidRDefault="00084BFD" w:rsidP="006577CE">
            <w:pPr>
              <w:jc w:val="center"/>
              <w:rPr>
                <w:rFonts w:cs="Times New Roman"/>
                <w:szCs w:val="26"/>
              </w:rPr>
            </w:pPr>
            <w:r>
              <w:rPr>
                <w:rFonts w:cs="Times New Roman"/>
                <w:szCs w:val="26"/>
              </w:rPr>
              <w:t>900.000</w:t>
            </w:r>
          </w:p>
        </w:tc>
        <w:tc>
          <w:tcPr>
            <w:tcW w:w="0" w:type="auto"/>
            <w:vAlign w:val="center"/>
          </w:tcPr>
          <w:p w14:paraId="766BF796" w14:textId="40ECC2E6" w:rsidRDefault="00CF332E" w:rsidP="00895445">
            <w:pPr>
              <w:rPr>
                <w:rFonts w:cs="Times New Roman"/>
                <w:szCs w:val="26"/>
              </w:rPr>
            </w:pPr>
            <w:r>
              <w:rPr>
                <w:rFonts w:cs="Times New Roman"/>
                <w:szCs w:val="26"/>
              </w:rPr>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w:t>
            </w:r>
          </w:p>
        </w:tc>
        <w:tc>
          <w:tcPr>
            <w:tcW w:w="0" w:type="auto"/>
            <w:vAlign w:val="center"/>
          </w:tcPr>
          <w:p w14:paraId="49E6D07D" w14:textId="789F829C" w:rsidRDefault="00084BFD" w:rsidP="00900EBB">
            <w:pPr>
              <w:rPr>
                <w:rFonts w:cs="Times New Roman"/>
                <w:szCs w:val="26"/>
              </w:rPr>
            </w:pPr>
            <w:r>
              <w:rPr>
                <w:rFonts w:cs="Times New Roman"/>
                <w:szCs w:val="26"/>
              </w:rPr>
              <w:t>Mực máy xerox</w:t>
            </w:r>
          </w:p>
        </w:tc>
        <w:tc>
          <w:tcPr>
            <w:tcW w:w="0" w:type="auto"/>
            <w:vAlign w:val="center"/>
          </w:tcPr>
          <w:p w14:paraId="36D914FE" w14:textId="3012C7A5" w:rsidRDefault="00084BFD" w:rsidP="006577CE">
            <w:pPr>
              <w:jc w:val="center"/>
              <w:rPr>
                <w:rFonts w:cs="Times New Roman"/>
                <w:szCs w:val="26"/>
              </w:rPr>
            </w:pPr>
            <w:r>
              <w:rPr>
                <w:rFonts w:cs="Times New Roman"/>
                <w:szCs w:val="26"/>
              </w:rPr>
              <w:t>400.000</w:t>
            </w:r>
          </w:p>
        </w:tc>
        <w:tc>
          <w:tcPr>
            <w:tcW w:w="0" w:type="auto"/>
            <w:vAlign w:val="center"/>
          </w:tcPr>
          <w:p w14:paraId="766BF796" w14:textId="40ECC2E6" w:rsidRDefault="00CF332E" w:rsidP="00895445">
            <w:pPr>
              <w:rPr>
                <w:rFonts w:cs="Times New Roman"/>
                <w:szCs w:val="26"/>
              </w:rPr>
            </w:pPr>
            <w:r>
              <w:rPr>
                <w:rFonts w:cs="Times New Roman"/>
                <w:szCs w:val="26"/>
              </w:rPr>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w:t>
            </w:r>
          </w:p>
        </w:tc>
        <w:tc>
          <w:tcPr>
            <w:tcW w:w="0" w:type="auto"/>
            <w:vAlign w:val="center"/>
          </w:tcPr>
          <w:p w14:paraId="49E6D07D" w14:textId="789F829C" w:rsidRDefault="00084BFD" w:rsidP="00900EBB">
            <w:pPr>
              <w:rPr>
                <w:rFonts w:cs="Times New Roman"/>
                <w:szCs w:val="26"/>
              </w:rPr>
            </w:pPr>
            <w:r>
              <w:rPr>
                <w:rFonts w:cs="Times New Roman"/>
                <w:szCs w:val="26"/>
              </w:rPr>
              <w:t>Mực ricoh 2320D</w:t>
            </w:r>
          </w:p>
        </w:tc>
        <w:tc>
          <w:tcPr>
            <w:tcW w:w="0" w:type="auto"/>
            <w:vAlign w:val="center"/>
          </w:tcPr>
          <w:p w14:paraId="36D914FE" w14:textId="3012C7A5" w:rsidRDefault="00084BFD" w:rsidP="006577CE">
            <w:pPr>
              <w:jc w:val="center"/>
              <w:rPr>
                <w:rFonts w:cs="Times New Roman"/>
                <w:szCs w:val="26"/>
              </w:rPr>
            </w:pPr>
            <w:r>
              <w:rPr>
                <w:rFonts w:cs="Times New Roman"/>
                <w:szCs w:val="26"/>
              </w:rPr>
              <w:t>800.000</w:t>
            </w:r>
          </w:p>
        </w:tc>
        <w:tc>
          <w:tcPr>
            <w:tcW w:w="0" w:type="auto"/>
            <w:vAlign w:val="center"/>
          </w:tcPr>
          <w:p w14:paraId="766BF796" w14:textId="40ECC2E6" w:rsidRDefault="00CF332E" w:rsidP="00895445">
            <w:pPr>
              <w:rPr>
                <w:rFonts w:cs="Times New Roman"/>
                <w:szCs w:val="26"/>
              </w:rPr>
            </w:pPr>
            <w:r>
              <w:rPr>
                <w:rFonts w:cs="Times New Roman"/>
                <w:szCs w:val="26"/>
              </w:rPr>
              <w:t/>
            </w:r>
          </w:p>
        </w:tc>
      </w:tr>
    </w:tbl>
    <w:p w14:paraId="05EDCBCD" w14:textId="77777777" w:rsidRDefault="00ED263C" w:rsidP="00900EBB">
      <w:pPr>
        <w:rPr>
          <w:rFonts w:cs="Times New Roman"/>
          <w:szCs w:val="26"/>
        </w:rPr>
      </w:pPr>
    </w:p>
    <w:p w14:paraId="2EB499E9" w14:textId="7A2E9E92" w:rsidRDefault="00A36F9A" w:rsidP="009C5A94">
      <w:pPr>
        <w:rPr>
          <w:b/>
          <w:bCs/>
        </w:rPr>
      </w:pPr>
      <w:r>
        <w:rPr>
          <w:b/>
          <w:bCs/>
        </w:rPr>
        <w:t>Ghi chú:</w:t>
      </w:r>
    </w:p>
    <w:p w14:paraId="61814BB2" w14:textId="478E9677" w:rsidRDefault="005E078C" w:rsidP="00346520">
      <w:pPr>
        <w:pStyle w:val="oancuaDanhsach"/>
        <w:numPr>
          <w:ilvl w:val="0"/>
          <w:numId w:val="4"/>
        </w:numPr>
        <w:rPr>
          <w:rFonts w:cs="Times New Roman"/>
          <w:szCs w:val="26"/>
        </w:rPr>
      </w:pPr>
      <w:r>
        <w:rPr>
          <w:rFonts w:cs="Times New Roman"/>
          <w:szCs w:val="26"/>
        </w:rPr>
        <w:t>Báo giá trên có giá trị đến 1/12/2024, chưa bao gồm thuế giá trị gia tăng (VAT) và các phụ kiện có thể phát sinh như: Bộ đổi nguồn (400.000đ), ổ cắm, dây điện…</w:t>
      </w:r>
    </w:p>
    <w:p w14:paraId="505C3F5A" w14:textId="0E0EB364" w:rsidRDefault="00A36F9A" w:rsidP="00D2549A">
      <w:pPr>
        <w:pStyle w:val="oancuaDanhsach"/>
        <w:numPr>
          <w:ilvl w:val="0"/>
          <w:numId w:val="4"/>
        </w:numPr>
        <w:rPr>
          <w:rFonts w:cs="Times New Roman"/>
          <w:szCs w:val="26"/>
        </w:rPr>
      </w:pPr>
      <w:r>
        <w:rPr>
          <w:rFonts w:cs="Times New Roman"/>
          <w:szCs w:val="26"/>
        </w:rPr>
        <w:t>Giá đã bao gồm phí vận chuyển, lắp đặt, chuyển giao công nghệ trong nội thành Hà Nội. Ngoài khu vực trên sẽ phát sinh chi phí tùy theo vị trí lắp đặt.</w:t>
      </w:r>
    </w:p>
    <w:p w14:paraId="7DF735B6" w14:textId="77777777" w:rsidRDefault="00A36F9A" w:rsidP="00A36F9A">
      <w:pPr>
        <w:rPr>
          <w:rFonts w:cs="Times New Roman"/>
          <w:b/>
          <w:bCs/>
          <w:szCs w:val="26"/>
        </w:rPr>
      </w:pPr>
      <w:r>
        <w:rPr>
          <w:rFonts w:cs="Times New Roman"/>
          <w:b/>
          <w:bCs/>
          <w:szCs w:val="26"/>
        </w:rPr>
        <w:t>Giao hàng:</w:t>
      </w:r>
    </w:p>
    <w:p w14:paraId="649AC617" w14:textId="77777777" w:rsidRDefault="00A36F9A" w:rsidP="00346520">
      <w:pPr>
        <w:pStyle w:val="oancuaDanhsach"/>
        <w:numPr>
          <w:ilvl w:val="0"/>
          <w:numId w:val="5"/>
        </w:numPr>
        <w:rPr>
          <w:rFonts w:cs="Times New Roman"/>
          <w:szCs w:val="26"/>
        </w:rPr>
      </w:pPr>
      <w:r>
        <w:rPr>
          <w:rFonts w:cs="Times New Roman"/>
          <w:szCs w:val="26"/>
        </w:rPr>
        <w:t>Nội thành Hà Nội: trong vòng 1 ngày, trừ trường hợp đối với hàng phải đặt hàng.</w:t>
      </w:r>
    </w:p>
    <w:p w14:paraId="20AE48CF" w14:textId="77777777" w:rsidRDefault="00A36F9A" w:rsidP="00346520">
      <w:pPr>
        <w:pStyle w:val="oancuaDanhsach"/>
        <w:numPr>
          <w:ilvl w:val="0"/>
          <w:numId w:val="5"/>
        </w:numPr>
        <w:rPr>
          <w:rFonts w:cs="Times New Roman"/>
          <w:szCs w:val="26"/>
        </w:rPr>
      </w:pPr>
      <w:r>
        <w:rPr>
          <w:rFonts w:cs="Times New Roman"/>
          <w:szCs w:val="26"/>
        </w:rPr>
        <w:t>Địa phương khác: phụ thuộc vào thời gian vận chuyển hàng hóa từ kho hàng gần nhất tới nơi nhận hàng.</w:t>
      </w:r>
    </w:p>
    <w:p w14:paraId="0487D0D1" w14:textId="1D41D749" w:rsidRDefault="00A36F9A" w:rsidP="00A36F9A">
      <w:pPr>
        <w:rPr>
          <w:rFonts w:cs="Times New Roman"/>
          <w:szCs w:val="26"/>
        </w:rPr>
      </w:pPr>
      <w:r>
        <w:rPr>
          <w:rFonts w:cs="Times New Roman"/>
          <w:b/>
          <w:bCs/>
          <w:szCs w:val="26"/>
        </w:rPr>
        <w:t>Bảo hành:</w:t>
      </w:r>
    </w:p>
    <w:p w14:paraId="41D2C8ED" w14:textId="70562DA8" w:rsidRDefault="009A7E75" w:rsidP="00346520">
      <w:pPr>
        <w:pStyle w:val="oancuaDanhsach"/>
        <w:numPr>
          <w:ilvl w:val="0"/>
          <w:numId w:val="6"/>
        </w:numPr>
        <w:rPr>
          <w:rFonts w:cs="Times New Roman"/>
          <w:szCs w:val="26"/>
        </w:rPr>
      </w:pPr>
      <w:r>
        <w:rPr>
          <w:rFonts w:cs="Times New Roman"/>
          <w:szCs w:val="26"/>
        </w:rPr>
        <w:t>Bảo hành bao gồm main, mạch điện tử. Không bảo hành vật tư tiêu hao.</w:t>
      </w:r>
    </w:p>
    <w:p w14:paraId="6962861D" w14:textId="056654E0" w:rsidRDefault="00A36F9A" w:rsidP="00346520">
      <w:pPr>
        <w:pStyle w:val="oancuaDanhsach"/>
        <w:numPr>
          <w:ilvl w:val="0"/>
          <w:numId w:val="6"/>
        </w:numPr>
        <w:rPr>
          <w:rFonts w:cs="Times New Roman"/>
          <w:szCs w:val="26"/>
        </w:rPr>
      </w:pPr>
      <w:r>
        <w:rPr>
          <w:rFonts w:cs="Times New Roman"/>
          <w:szCs w:val="26"/>
        </w:rPr>
        <w:t>Sửa chữa, hỗ trợ kỹ thuật tại nơi sử dụng trong nội thành Hà nội, HCM từ 1-4 tiếng.</w:t>
      </w:r>
    </w:p>
    <w:p w14:paraId="03BFFC7A" w14:textId="77777777" w:rsidRDefault="00A36F9A" w:rsidP="00346520">
      <w:pPr>
        <w:pStyle w:val="oancuaDanhsach"/>
        <w:numPr>
          <w:ilvl w:val="0"/>
          <w:numId w:val="6"/>
        </w:numPr>
        <w:rPr>
          <w:rFonts w:cs="Times New Roman"/>
          <w:szCs w:val="26"/>
        </w:rPr>
      </w:pPr>
      <w:r>
        <w:rPr>
          <w:rFonts w:cs="Times New Roman"/>
          <w:szCs w:val="26"/>
        </w:rPr>
        <w:t>Ngoài 2 khu vực trên, bảo hành tại nơi sử dụng sẽ phát sinh chi phí đi lại, từ 4-8 tiếng.</w:t>
      </w:r>
    </w:p>
    <w:p w14:paraId="7745840C" w14:textId="77777777" w:rsidRDefault="00A36F9A" w:rsidP="00346520">
      <w:pPr>
        <w:pStyle w:val="oancuaDanhsach"/>
        <w:numPr>
          <w:ilvl w:val="0"/>
          <w:numId w:val="6"/>
        </w:numPr>
        <w:rPr>
          <w:rFonts w:cs="Times New Roman"/>
          <w:szCs w:val="26"/>
        </w:rPr>
      </w:pPr>
      <w:r>
        <w:rPr>
          <w:rFonts w:cs="Times New Roman"/>
          <w:szCs w:val="26"/>
        </w:rPr>
        <w:t>Bảo trì miễn phí đổi với máy sử dụng sản phẩm, dịch vụ của chúng tôi.</w:t>
      </w:r>
    </w:p>
    <w:p w14:paraId="40E7B53F" w14:textId="77777777" w:rsidRDefault="00A36F9A" w:rsidP="00346520">
      <w:pPr>
        <w:pStyle w:val="oancuaDanhsach"/>
        <w:numPr>
          <w:ilvl w:val="0"/>
          <w:numId w:val="6"/>
        </w:numPr>
        <w:rPr>
          <w:rFonts w:cs="Times New Roman"/>
          <w:szCs w:val="26"/>
        </w:rPr>
      </w:pPr>
      <w:r>
        <w:rPr>
          <w:rFonts w:cs="Times New Roman"/>
          <w:szCs w:val="26"/>
        </w:rPr>
        <w:t>Cam kết cung cấp dịch vụ, linh kiện thay thế suốt vòng đời sản phẩm.</w:t>
      </w:r>
    </w:p>
    <w:p w14:paraId="14211984" w14:textId="77777777" w:rsidRDefault="00A36F9A" w:rsidP="00A36F9A">
      <w:pPr>
        <w:rPr>
          <w:rFonts w:cs="Times New Roman"/>
          <w:szCs w:val="26"/>
        </w:rPr>
      </w:pPr>
      <w:r>
        <w:rPr>
          <w:rFonts w:cs="Times New Roman"/>
          <w:b/>
          <w:bCs/>
          <w:szCs w:val="26"/>
        </w:rPr>
        <w:t>Phương thức thanh toán:</w:t>
      </w:r>
      <w:r>
        <w:rPr>
          <w:rFonts w:cs="Times New Roman"/>
          <w:szCs w:val="26"/>
        </w:rPr>
        <w:t> Tiền mặt hoặc chuyển khoản ngay sau khi giao hàng.</w:t>
      </w:r>
    </w:p>
    <w:p w14:paraId="2DD12FCC" w14:textId="66E93481" w:rsidRDefault="00A36F9A" w:rsidP="00A36F9A">
      <w:pPr>
        <w:rPr>
          <w:rFonts w:cs="Times New Roman"/>
          <w:b/>
          <w:bCs/>
          <w:szCs w:val="26"/>
        </w:rPr>
      </w:pPr>
      <w:r>
        <w:rPr>
          <w:rFonts w:cs="Times New Roman"/>
          <w:b/>
          <w:bCs/>
          <w:szCs w:val="26"/>
        </w:rPr>
        <w:t>Thông tin liên hệ:</w:t>
      </w:r>
    </w:p>
    <w:p w14:paraId="62E18371" w14:textId="77777777" w:rsidRDefault="00A36F9A" w:rsidP="00A36F9A">
      <w:pPr>
        <w:rPr>
          <w:rFonts w:cs="Times New Roman"/>
          <w:szCs w:val="26"/>
        </w:rPr>
      </w:pPr>
      <w:r>
        <w:rPr>
          <w:rFonts w:cs="Times New Roman"/>
          <w:szCs w:val="26"/>
        </w:rPr>
        <w:t>Công ty TNHH Thương mại và Dịch vụ TNT</w:t>
      </w:r>
    </w:p>
    <w:p w14:paraId="432069D4" w14:textId="77777777" w:rsidRDefault="00A36F9A" w:rsidP="00A36F9A">
      <w:pPr>
        <w:rPr>
          <w:rFonts w:cs="Times New Roman"/>
          <w:szCs w:val="26"/>
        </w:rPr>
      </w:pPr>
      <w:r>
        <w:rPr>
          <w:rFonts w:cs="Times New Roman"/>
          <w:szCs w:val="26"/>
        </w:rPr>
        <w:t>Điện thoại: 024.7302 3638 / 0972 368 368</w:t>
      </w:r>
    </w:p>
    <w:p w14:paraId="6C6AD79F" w14:textId="31448C19" w:rsidRDefault="00A36F9A" w:rsidP="00AE1B62">
      <w:pPr>
        <w:rPr>
          <w:rFonts w:cs="Times New Roman"/>
          <w:szCs w:val="26"/>
        </w:rPr>
      </w:pPr>
      <w:r>
        <w:rPr>
          <w:rFonts w:cs="Times New Roman"/>
          <w:szCs w:val="26"/>
        </w:rPr>
        <w:t>Email: info@dailymayphoto.vn</w:t>
      </w:r>
    </w:p>
    <w:sectPr w:rsidSect="0091035B">
      <w:footerReference w:type="default" r:id="rId10"/>
      <w:pgSz w:w="11906" w:h="16838" w:code="9"/>
      <w:pgMar w:top="720" w:right="720" w:bottom="270" w:left="720" w:header="0" w:footer="343"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94E6A" w14:textId="77777777" w:rsidR="00F3218E" w:rsidRDefault="00F3218E" w:rsidP="00F3218E">
      <w:pPr>
        <w:spacing w:after="0" w:line="240" w:lineRule="auto"/>
      </w:pPr>
      <w:r>
        <w:separator/>
      </w:r>
    </w:p>
  </w:endnote>
  <w:endnote w:type="continuationSeparator" w:id="0">
    <w:p w14:paraId="4F965534" w14:textId="77777777" w:rsidR="00F3218E" w:rsidRDefault="00F3218E" w:rsidP="00F32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227D" w14:textId="36FC56AA" w:rsidRDefault="007966B5" w:rsidP="00D8032D">
    <w:pPr>
      <w:pStyle w:val="Chntrang"/>
      <w:tabs>
        <w:tab w:val="clear" w:pos="9026"/>
        <w:tab w:val="left" w:pos="0"/>
        <w:tab w:val="right" w:pos="9720"/>
      </w:tabs>
    </w:pPr>
    <w:r>
      <w:t>Máy Photocopy TNT</w:t>
    </w:r>
    <w:r>
      <w:tab/>
    </w:r>
    <w:r>
      <w:t xml:space="preserve">Hotline: 0972 368 368</w:t>
    </w:r>
    <w:r>
      <w:tab/>
    </w:r>
    <w:r>
      <w:t xml:space="preserve">Trang </w:t>
    </w:r>
    <w:sdt>
      <w:sdtPr>
        <w:id w:val="738604067"/>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03D19537" w14:textId="6762E1B7" w:rsidRDefault="0091035B" w:rsidP="0091035B">
    <w:pPr>
      <w:pStyle w:val="Chntrang"/>
      <w:tabs>
        <w:tab w:val="clear" w:pos="9026"/>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1A5BC" w14:textId="77777777" w:rsidR="00F3218E" w:rsidRDefault="00F3218E" w:rsidP="00F3218E">
      <w:pPr>
        <w:spacing w:after="0" w:line="240" w:lineRule="auto"/>
      </w:pPr>
      <w:r>
        <w:separator/>
      </w:r>
    </w:p>
  </w:footnote>
  <w:footnote w:type="continuationSeparator" w:id="0">
    <w:p w14:paraId="0BBDA589" w14:textId="77777777" w:rsidR="00F3218E" w:rsidRDefault="00F3218E" w:rsidP="00F32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F67E4"/>
    <w:multiLevelType w:val="hybridMultilevel"/>
    <w:tmpl w:val="B5D671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46517C4"/>
    <w:multiLevelType w:val="hybridMultilevel"/>
    <w:tmpl w:val="DA0A34F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A13741C"/>
    <w:multiLevelType w:val="hybridMultilevel"/>
    <w:tmpl w:val="7040E9F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0641BFD"/>
    <w:multiLevelType w:val="multilevel"/>
    <w:tmpl w:val="EF88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8B0648"/>
    <w:multiLevelType w:val="multilevel"/>
    <w:tmpl w:val="448E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C069AF"/>
    <w:multiLevelType w:val="multilevel"/>
    <w:tmpl w:val="3A46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9815189">
    <w:abstractNumId w:val="3"/>
  </w:num>
  <w:num w:numId="2" w16cid:durableId="1387417657">
    <w:abstractNumId w:val="4"/>
  </w:num>
  <w:num w:numId="3" w16cid:durableId="705182234">
    <w:abstractNumId w:val="5"/>
  </w:num>
  <w:num w:numId="4" w16cid:durableId="525563228">
    <w:abstractNumId w:val="2"/>
  </w:num>
  <w:num w:numId="5" w16cid:durableId="1894005009">
    <w:abstractNumId w:val="0"/>
  </w:num>
  <w:num w:numId="6" w16cid:durableId="1171020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formatting="1" w:enforcement="1" w:cryptProviderType="rsaAES" w:cryptAlgorithmClass="hash" w:cryptAlgorithmType="typeAny" w:cryptAlgorithmSid="14" w:cryptSpinCount="100000" w:hash="jibtr+PBO/J5kCefOweaS+v41O65h2yQauTJwN/eIxhdN59ivbi/Dp0CGVNkzCjUx2SfHLwzfjTnxfvnlDyYoQ==" w:salt="Pk1xqmKzZhoR9GLewzhxbw=="/>
  <w:styleLockTheme/>
  <w:styleLockQFSet/>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25"/>
    <w:rsid w:val="00000FF1"/>
    <w:rsid w:val="00047154"/>
    <w:rsid w:val="00084BFD"/>
    <w:rsid w:val="00086868"/>
    <w:rsid w:val="000900F3"/>
    <w:rsid w:val="000B0128"/>
    <w:rsid w:val="000C10AA"/>
    <w:rsid w:val="000D1976"/>
    <w:rsid w:val="000F07FF"/>
    <w:rsid w:val="00141BCA"/>
    <w:rsid w:val="001436A4"/>
    <w:rsid w:val="001470C0"/>
    <w:rsid w:val="0015024F"/>
    <w:rsid w:val="001809C5"/>
    <w:rsid w:val="001B351F"/>
    <w:rsid w:val="001B58D7"/>
    <w:rsid w:val="001C5285"/>
    <w:rsid w:val="001D2E7F"/>
    <w:rsid w:val="001D687B"/>
    <w:rsid w:val="00211403"/>
    <w:rsid w:val="00216469"/>
    <w:rsid w:val="00221E07"/>
    <w:rsid w:val="00223F98"/>
    <w:rsid w:val="00231E29"/>
    <w:rsid w:val="00232400"/>
    <w:rsid w:val="002359E4"/>
    <w:rsid w:val="002461A9"/>
    <w:rsid w:val="002503FA"/>
    <w:rsid w:val="0025704C"/>
    <w:rsid w:val="0026711A"/>
    <w:rsid w:val="00273EB8"/>
    <w:rsid w:val="0029395C"/>
    <w:rsid w:val="002A4C11"/>
    <w:rsid w:val="002B373D"/>
    <w:rsid w:val="002C43CB"/>
    <w:rsid w:val="002C5CF3"/>
    <w:rsid w:val="002F1A42"/>
    <w:rsid w:val="002F56DD"/>
    <w:rsid w:val="002F74C9"/>
    <w:rsid w:val="00304DF9"/>
    <w:rsid w:val="00307791"/>
    <w:rsid w:val="00346520"/>
    <w:rsid w:val="00365D59"/>
    <w:rsid w:val="00372441"/>
    <w:rsid w:val="003744E8"/>
    <w:rsid w:val="003C65BB"/>
    <w:rsid w:val="003D2744"/>
    <w:rsid w:val="003E1E33"/>
    <w:rsid w:val="003F7F78"/>
    <w:rsid w:val="00403679"/>
    <w:rsid w:val="00434D6B"/>
    <w:rsid w:val="00445704"/>
    <w:rsid w:val="00482305"/>
    <w:rsid w:val="004B3755"/>
    <w:rsid w:val="004C0C80"/>
    <w:rsid w:val="00522CD7"/>
    <w:rsid w:val="005460B8"/>
    <w:rsid w:val="00566A06"/>
    <w:rsid w:val="005912B1"/>
    <w:rsid w:val="005C116A"/>
    <w:rsid w:val="005E078C"/>
    <w:rsid w:val="00601F92"/>
    <w:rsid w:val="00603FF0"/>
    <w:rsid w:val="00630413"/>
    <w:rsid w:val="00637EFA"/>
    <w:rsid w:val="00647F9F"/>
    <w:rsid w:val="006534A9"/>
    <w:rsid w:val="006577CE"/>
    <w:rsid w:val="006717C9"/>
    <w:rsid w:val="0068321D"/>
    <w:rsid w:val="0068656A"/>
    <w:rsid w:val="006A4EC2"/>
    <w:rsid w:val="006C6A6A"/>
    <w:rsid w:val="006D5E1B"/>
    <w:rsid w:val="006F229D"/>
    <w:rsid w:val="00700C67"/>
    <w:rsid w:val="00717D44"/>
    <w:rsid w:val="00732AE5"/>
    <w:rsid w:val="00733B37"/>
    <w:rsid w:val="00734B7E"/>
    <w:rsid w:val="00740C57"/>
    <w:rsid w:val="00757BBA"/>
    <w:rsid w:val="00775F33"/>
    <w:rsid w:val="0077601F"/>
    <w:rsid w:val="00790294"/>
    <w:rsid w:val="007966B5"/>
    <w:rsid w:val="007A7D20"/>
    <w:rsid w:val="007F36E3"/>
    <w:rsid w:val="008054B7"/>
    <w:rsid w:val="00836525"/>
    <w:rsid w:val="008606A8"/>
    <w:rsid w:val="00883550"/>
    <w:rsid w:val="00895445"/>
    <w:rsid w:val="008A6310"/>
    <w:rsid w:val="008A7928"/>
    <w:rsid w:val="008C3DFE"/>
    <w:rsid w:val="008D120B"/>
    <w:rsid w:val="008D511C"/>
    <w:rsid w:val="00900EBB"/>
    <w:rsid w:val="0091035B"/>
    <w:rsid w:val="009324F7"/>
    <w:rsid w:val="009A7E75"/>
    <w:rsid w:val="009C5A94"/>
    <w:rsid w:val="009D2694"/>
    <w:rsid w:val="009D688B"/>
    <w:rsid w:val="009D6BE7"/>
    <w:rsid w:val="009F1C2E"/>
    <w:rsid w:val="00A16329"/>
    <w:rsid w:val="00A20B2C"/>
    <w:rsid w:val="00A245FC"/>
    <w:rsid w:val="00A36023"/>
    <w:rsid w:val="00A36F9A"/>
    <w:rsid w:val="00A44661"/>
    <w:rsid w:val="00A7457A"/>
    <w:rsid w:val="00A75FAE"/>
    <w:rsid w:val="00A91B83"/>
    <w:rsid w:val="00AB0B2F"/>
    <w:rsid w:val="00AC4999"/>
    <w:rsid w:val="00AE1B62"/>
    <w:rsid w:val="00AE38A9"/>
    <w:rsid w:val="00AE4BAD"/>
    <w:rsid w:val="00AF5456"/>
    <w:rsid w:val="00B4120F"/>
    <w:rsid w:val="00B637FE"/>
    <w:rsid w:val="00B63E30"/>
    <w:rsid w:val="00B7087A"/>
    <w:rsid w:val="00B7363E"/>
    <w:rsid w:val="00B73BD9"/>
    <w:rsid w:val="00B84B51"/>
    <w:rsid w:val="00B864F0"/>
    <w:rsid w:val="00B96C80"/>
    <w:rsid w:val="00BA1687"/>
    <w:rsid w:val="00BB1909"/>
    <w:rsid w:val="00BF0858"/>
    <w:rsid w:val="00C176AD"/>
    <w:rsid w:val="00C32D9B"/>
    <w:rsid w:val="00C56FD4"/>
    <w:rsid w:val="00C7414C"/>
    <w:rsid w:val="00CB30FF"/>
    <w:rsid w:val="00CB631E"/>
    <w:rsid w:val="00CE4561"/>
    <w:rsid w:val="00CF332E"/>
    <w:rsid w:val="00D1228B"/>
    <w:rsid w:val="00D35C60"/>
    <w:rsid w:val="00D65BA0"/>
    <w:rsid w:val="00D8032D"/>
    <w:rsid w:val="00DA031A"/>
    <w:rsid w:val="00DD6992"/>
    <w:rsid w:val="00DF1002"/>
    <w:rsid w:val="00E17E5C"/>
    <w:rsid w:val="00E425A3"/>
    <w:rsid w:val="00E60CD2"/>
    <w:rsid w:val="00E73E62"/>
    <w:rsid w:val="00EA70E6"/>
    <w:rsid w:val="00ED263C"/>
    <w:rsid w:val="00EE236D"/>
    <w:rsid w:val="00F137E8"/>
    <w:rsid w:val="00F3218E"/>
    <w:rsid w:val="00F3488A"/>
    <w:rsid w:val="00F37609"/>
    <w:rsid w:val="00F42A92"/>
    <w:rsid w:val="00F7636B"/>
    <w:rsid w:val="00F82BBC"/>
    <w:rsid w:val="00F96B62"/>
    <w:rsid w:val="00FC7BA1"/>
    <w:rsid w:val="00FD0950"/>
    <w:rsid w:val="00FE0C08"/>
    <w:rsid w:val="00FE7A1C"/>
    <w:rsid w:val="00FF3BF1"/>
    <w:rsid w:val="00FF6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672DB2"/>
  <w15:chartTrackingRefBased/>
  <w15:docId w15:val="{C47C1B9D-8E01-4F30-BD92-941F6ACC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C5A94"/>
    <w:pPr>
      <w:spacing w:after="60"/>
    </w:pPr>
    <w:rPr>
      <w:rFonts w:ascii="Times New Roman" w:hAnsi="Times New Roman"/>
      <w:sz w:val="26"/>
    </w:rPr>
  </w:style>
  <w:style w:type="paragraph" w:styleId="u1">
    <w:name w:val="heading 1"/>
    <w:basedOn w:val="Binhthng"/>
    <w:next w:val="Binhthng"/>
    <w:link w:val="u1Char"/>
    <w:uiPriority w:val="9"/>
    <w:qFormat/>
    <w:rsid w:val="00740C57"/>
    <w:pPr>
      <w:keepNext/>
      <w:keepLines/>
      <w:spacing w:before="360" w:after="80"/>
      <w:jc w:val="center"/>
      <w:outlineLvl w:val="0"/>
    </w:pPr>
    <w:rPr>
      <w:rFonts w:eastAsiaTheme="majorEastAsia" w:cstheme="majorBidi"/>
      <w:b/>
      <w:sz w:val="36"/>
      <w:szCs w:val="40"/>
    </w:rPr>
  </w:style>
  <w:style w:type="paragraph" w:styleId="u2">
    <w:name w:val="heading 2"/>
    <w:basedOn w:val="Binhthng"/>
    <w:next w:val="Binhthng"/>
    <w:link w:val="u2Char"/>
    <w:uiPriority w:val="9"/>
    <w:semiHidden/>
    <w:unhideWhenUsed/>
    <w:qFormat/>
    <w:rsid w:val="008365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836525"/>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836525"/>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836525"/>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836525"/>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836525"/>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836525"/>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836525"/>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40C57"/>
    <w:rPr>
      <w:rFonts w:ascii="Times New Roman" w:eastAsiaTheme="majorEastAsia" w:hAnsi="Times New Roman" w:cstheme="majorBidi"/>
      <w:b/>
      <w:sz w:val="36"/>
      <w:szCs w:val="40"/>
    </w:rPr>
  </w:style>
  <w:style w:type="character" w:customStyle="1" w:styleId="u2Char">
    <w:name w:val="Đầu đề 2 Char"/>
    <w:basedOn w:val="Phngmcinhcuaoanvn"/>
    <w:link w:val="u2"/>
    <w:uiPriority w:val="9"/>
    <w:semiHidden/>
    <w:rsid w:val="00836525"/>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836525"/>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836525"/>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836525"/>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836525"/>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836525"/>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836525"/>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836525"/>
    <w:rPr>
      <w:rFonts w:eastAsiaTheme="majorEastAsia" w:cstheme="majorBidi"/>
      <w:color w:val="272727" w:themeColor="text1" w:themeTint="D8"/>
    </w:rPr>
  </w:style>
  <w:style w:type="paragraph" w:styleId="Tiu">
    <w:name w:val="Title"/>
    <w:basedOn w:val="Binhthng"/>
    <w:next w:val="Binhthng"/>
    <w:link w:val="TiuChar"/>
    <w:uiPriority w:val="10"/>
    <w:qFormat/>
    <w:rsid w:val="008365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836525"/>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836525"/>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836525"/>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836525"/>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836525"/>
    <w:rPr>
      <w:i/>
      <w:iCs/>
      <w:color w:val="404040" w:themeColor="text1" w:themeTint="BF"/>
    </w:rPr>
  </w:style>
  <w:style w:type="paragraph" w:styleId="oancuaDanhsach">
    <w:name w:val="List Paragraph"/>
    <w:basedOn w:val="Binhthng"/>
    <w:uiPriority w:val="34"/>
    <w:qFormat/>
    <w:rsid w:val="00836525"/>
    <w:pPr>
      <w:ind w:left="720"/>
      <w:contextualSpacing/>
    </w:pPr>
  </w:style>
  <w:style w:type="character" w:styleId="NhnmnhThm">
    <w:name w:val="Intense Emphasis"/>
    <w:basedOn w:val="Phngmcinhcuaoanvn"/>
    <w:uiPriority w:val="21"/>
    <w:qFormat/>
    <w:rsid w:val="00836525"/>
    <w:rPr>
      <w:i/>
      <w:iCs/>
      <w:color w:val="0F4761" w:themeColor="accent1" w:themeShade="BF"/>
    </w:rPr>
  </w:style>
  <w:style w:type="paragraph" w:styleId="Nhaykepm">
    <w:name w:val="Intense Quote"/>
    <w:basedOn w:val="Binhthng"/>
    <w:next w:val="Binhthng"/>
    <w:link w:val="NhaykepmChar"/>
    <w:uiPriority w:val="30"/>
    <w:qFormat/>
    <w:rsid w:val="008365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836525"/>
    <w:rPr>
      <w:i/>
      <w:iCs/>
      <w:color w:val="0F4761" w:themeColor="accent1" w:themeShade="BF"/>
    </w:rPr>
  </w:style>
  <w:style w:type="character" w:styleId="ThamchiuNhnmnh">
    <w:name w:val="Intense Reference"/>
    <w:basedOn w:val="Phngmcinhcuaoanvn"/>
    <w:uiPriority w:val="32"/>
    <w:qFormat/>
    <w:rsid w:val="00836525"/>
    <w:rPr>
      <w:b/>
      <w:bCs/>
      <w:smallCaps/>
      <w:color w:val="0F4761" w:themeColor="accent1" w:themeShade="BF"/>
      <w:spacing w:val="5"/>
    </w:rPr>
  </w:style>
  <w:style w:type="table" w:styleId="LiBang">
    <w:name w:val="Table Grid"/>
    <w:basedOn w:val="BangThngthng"/>
    <w:uiPriority w:val="39"/>
    <w:rsid w:val="00307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F3218E"/>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F3218E"/>
    <w:rPr>
      <w:rFonts w:ascii="Times New Roman" w:hAnsi="Times New Roman"/>
      <w:sz w:val="26"/>
    </w:rPr>
  </w:style>
  <w:style w:type="paragraph" w:styleId="Chntrang">
    <w:name w:val="footer"/>
    <w:basedOn w:val="Binhthng"/>
    <w:link w:val="ChntrangChar"/>
    <w:uiPriority w:val="99"/>
    <w:unhideWhenUsed/>
    <w:rsid w:val="00F3218E"/>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F3218E"/>
    <w:rPr>
      <w:rFonts w:ascii="Times New Roman" w:hAnsi="Times New Roman"/>
      <w:sz w:val="26"/>
    </w:rPr>
  </w:style>
  <w:style w:type="paragraph" w:styleId="Chuthich">
    <w:name w:val="caption"/>
    <w:basedOn w:val="Binhthng"/>
    <w:next w:val="Binhthng"/>
    <w:uiPriority w:val="35"/>
    <w:unhideWhenUsed/>
    <w:qFormat/>
    <w:rsid w:val="00D35C60"/>
    <w:pPr>
      <w:spacing w:after="200" w:line="240" w:lineRule="auto"/>
    </w:pPr>
    <w:rPr>
      <w:i/>
      <w:iCs/>
      <w:color w:val="0E2841" w:themeColor="text2"/>
      <w:sz w:val="18"/>
      <w:szCs w:val="18"/>
    </w:rPr>
  </w:style>
  <w:style w:type="paragraph" w:styleId="KhngDncch">
    <w:name w:val="No Spacing"/>
    <w:link w:val="KhngDncchChar"/>
    <w:uiPriority w:val="1"/>
    <w:qFormat/>
    <w:rsid w:val="0091035B"/>
    <w:pPr>
      <w:spacing w:after="0" w:line="240" w:lineRule="auto"/>
    </w:pPr>
    <w:rPr>
      <w:rFonts w:eastAsiaTheme="minorEastAsia"/>
      <w:lang w:eastAsia="vi-VN"/>
      <w14:ligatures w14:val="none"/>
    </w:rPr>
  </w:style>
  <w:style w:type="character" w:customStyle="1" w:styleId="KhngDncchChar">
    <w:name w:val="Không Dãn cách Char"/>
    <w:basedOn w:val="Phngmcinhcuaoanvn"/>
    <w:link w:val="KhngDncch"/>
    <w:uiPriority w:val="1"/>
    <w:rsid w:val="0091035B"/>
    <w:rPr>
      <w:rFonts w:eastAsiaTheme="minorEastAsia"/>
      <w:lang w:eastAsia="vi-VN"/>
      <w14:ligatures w14:val="none"/>
    </w:rPr>
  </w:style>
  <w:style w:type="character" w:styleId="Siuktni">
    <w:name w:val="Hyperlink"/>
    <w:basedOn w:val="Phngmcinhcuaoanvn"/>
    <w:uiPriority w:val="99"/>
    <w:unhideWhenUsed/>
    <w:rsid w:val="0091035B"/>
    <w:rPr>
      <w:color w:val="467886" w:themeColor="hyperlink"/>
      <w:u w:val="single"/>
    </w:rPr>
  </w:style>
  <w:style w:type="character" w:styleId="cpChagiiquyt">
    <w:name w:val="Unresolved Mention"/>
    <w:basedOn w:val="Phngmcinhcuaoanvn"/>
    <w:uiPriority w:val="99"/>
    <w:semiHidden/>
    <w:unhideWhenUsed/>
    <w:rsid w:val="00910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277527">
      <w:bodyDiv w:val="1"/>
      <w:marLeft w:val="0"/>
      <w:marRight w:val="0"/>
      <w:marTop w:val="0"/>
      <w:marBottom w:val="0"/>
      <w:divBdr>
        <w:top w:val="none" w:sz="0" w:space="0" w:color="auto"/>
        <w:left w:val="none" w:sz="0" w:space="0" w:color="auto"/>
        <w:bottom w:val="none" w:sz="0" w:space="0" w:color="auto"/>
        <w:right w:val="none" w:sz="0" w:space="0" w:color="auto"/>
      </w:divBdr>
    </w:div>
    <w:div w:id="971136432">
      <w:bodyDiv w:val="1"/>
      <w:marLeft w:val="0"/>
      <w:marRight w:val="0"/>
      <w:marTop w:val="0"/>
      <w:marBottom w:val="0"/>
      <w:divBdr>
        <w:top w:val="none" w:sz="0" w:space="0" w:color="auto"/>
        <w:left w:val="none" w:sz="0" w:space="0" w:color="auto"/>
        <w:bottom w:val="none" w:sz="0" w:space="0" w:color="auto"/>
        <w:right w:val="none" w:sz="0" w:space="0" w:color="auto"/>
      </w:divBdr>
      <w:divsChild>
        <w:div w:id="1718504812">
          <w:marLeft w:val="0"/>
          <w:marRight w:val="0"/>
          <w:marTop w:val="0"/>
          <w:marBottom w:val="0"/>
          <w:divBdr>
            <w:top w:val="none" w:sz="0" w:space="0" w:color="auto"/>
            <w:left w:val="none" w:sz="0" w:space="0" w:color="auto"/>
            <w:bottom w:val="none" w:sz="0" w:space="0" w:color="auto"/>
            <w:right w:val="none" w:sz="0" w:space="0" w:color="auto"/>
          </w:divBdr>
        </w:div>
      </w:divsChild>
    </w:div>
    <w:div w:id="984970421">
      <w:bodyDiv w:val="1"/>
      <w:marLeft w:val="0"/>
      <w:marRight w:val="0"/>
      <w:marTop w:val="0"/>
      <w:marBottom w:val="0"/>
      <w:divBdr>
        <w:top w:val="none" w:sz="0" w:space="0" w:color="auto"/>
        <w:left w:val="none" w:sz="0" w:space="0" w:color="auto"/>
        <w:bottom w:val="none" w:sz="0" w:space="0" w:color="auto"/>
        <w:right w:val="none" w:sz="0" w:space="0" w:color="auto"/>
      </w:divBdr>
    </w:div>
    <w:div w:id="1178932271">
      <w:bodyDiv w:val="1"/>
      <w:marLeft w:val="0"/>
      <w:marRight w:val="0"/>
      <w:marTop w:val="0"/>
      <w:marBottom w:val="0"/>
      <w:divBdr>
        <w:top w:val="none" w:sz="0" w:space="0" w:color="auto"/>
        <w:left w:val="none" w:sz="0" w:space="0" w:color="auto"/>
        <w:bottom w:val="none" w:sz="0" w:space="0" w:color="auto"/>
        <w:right w:val="none" w:sz="0" w:space="0" w:color="auto"/>
      </w:divBdr>
    </w:div>
    <w:div w:id="1245064778">
      <w:bodyDiv w:val="1"/>
      <w:marLeft w:val="0"/>
      <w:marRight w:val="0"/>
      <w:marTop w:val="0"/>
      <w:marBottom w:val="0"/>
      <w:divBdr>
        <w:top w:val="none" w:sz="0" w:space="0" w:color="auto"/>
        <w:left w:val="none" w:sz="0" w:space="0" w:color="auto"/>
        <w:bottom w:val="none" w:sz="0" w:space="0" w:color="auto"/>
        <w:right w:val="none" w:sz="0" w:space="0" w:color="auto"/>
      </w:divBdr>
      <w:divsChild>
        <w:div w:id="638610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opentbs1" Type="http://schemas.openxmlformats.org/officeDocument/2006/relationships/image" Target="media/opentbs_added_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60A6F-37AC-4172-A956-E722300D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237</Words>
  <Characters>1352</Characters>
  <Application>Microsoft Office Word</Application>
  <DocSecurity>10</DocSecurity>
  <Lines>11</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Hải Đăng Bùi;www.QuangMinh.vn</dc:creator>
  <cp:keywords/>
  <dc:description/>
  <cp:lastModifiedBy>Hải Đăng Bùi</cp:lastModifiedBy>
  <cp:revision>48</cp:revision>
  <dcterms:created xsi:type="dcterms:W3CDTF">2024-11-08T16:04:00Z</dcterms:created>
  <dcterms:modified xsi:type="dcterms:W3CDTF">2024-11-09T08:34:00Z</dcterms:modified>
</cp:coreProperties>
</file>